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5938" w:rsidRDefault="007A6E30" w:rsidP="007A6E30">
      <w:pPr>
        <w:jc w:val="right"/>
        <w:rPr>
          <w:rFonts w:cs="David" w:hint="cs"/>
          <w:sz w:val="24"/>
          <w:szCs w:val="24"/>
          <w:rtl/>
        </w:rPr>
      </w:pPr>
      <w:bookmarkStart w:id="0" w:name="_GoBack"/>
      <w:bookmarkEnd w:id="0"/>
      <w:r>
        <w:rPr>
          <w:rFonts w:cs="David" w:hint="cs"/>
          <w:sz w:val="24"/>
          <w:szCs w:val="24"/>
          <w:rtl/>
        </w:rPr>
        <w:t>07</w:t>
      </w:r>
      <w:r w:rsidR="00045938">
        <w:rPr>
          <w:rFonts w:cs="David" w:hint="cs"/>
          <w:sz w:val="24"/>
          <w:szCs w:val="24"/>
          <w:rtl/>
        </w:rPr>
        <w:t>.0</w:t>
      </w:r>
      <w:r>
        <w:rPr>
          <w:rFonts w:cs="David" w:hint="cs"/>
          <w:sz w:val="24"/>
          <w:szCs w:val="24"/>
          <w:rtl/>
        </w:rPr>
        <w:t>6</w:t>
      </w:r>
      <w:r w:rsidR="00045938">
        <w:rPr>
          <w:rFonts w:cs="David" w:hint="cs"/>
          <w:sz w:val="24"/>
          <w:szCs w:val="24"/>
          <w:rtl/>
        </w:rPr>
        <w:t>.2018</w:t>
      </w:r>
    </w:p>
    <w:p w:rsidR="00D07923" w:rsidRPr="00C309FD" w:rsidRDefault="00045938" w:rsidP="00D07923">
      <w:pPr>
        <w:jc w:val="center"/>
        <w:rPr>
          <w:rFonts w:cs="David" w:hint="cs"/>
          <w:b/>
          <w:bCs/>
          <w:sz w:val="24"/>
          <w:szCs w:val="24"/>
          <w:u w:val="single"/>
          <w:rtl/>
        </w:rPr>
      </w:pPr>
      <w:r w:rsidRPr="00C309FD">
        <w:rPr>
          <w:rFonts w:cs="David" w:hint="cs"/>
          <w:b/>
          <w:bCs/>
          <w:sz w:val="24"/>
          <w:szCs w:val="24"/>
          <w:u w:val="single"/>
          <w:rtl/>
        </w:rPr>
        <w:t xml:space="preserve">שיתוף פעולה עם קבוצת שכולו טוב </w:t>
      </w:r>
    </w:p>
    <w:p w:rsidR="003C3176" w:rsidRPr="00C309FD" w:rsidRDefault="00045938" w:rsidP="00D07923">
      <w:pPr>
        <w:jc w:val="center"/>
        <w:rPr>
          <w:rFonts w:cs="David" w:hint="cs"/>
          <w:b/>
          <w:bCs/>
          <w:sz w:val="24"/>
          <w:szCs w:val="24"/>
          <w:u w:val="single"/>
          <w:rtl/>
        </w:rPr>
      </w:pPr>
      <w:r w:rsidRPr="00C309FD">
        <w:rPr>
          <w:rFonts w:cs="David" w:hint="cs"/>
          <w:b/>
          <w:bCs/>
          <w:sz w:val="24"/>
          <w:szCs w:val="24"/>
          <w:u w:val="single"/>
          <w:rtl/>
        </w:rPr>
        <w:t>בנושא פעילויות אחה"צ</w:t>
      </w:r>
    </w:p>
    <w:p w:rsidR="00045938" w:rsidRPr="00045938" w:rsidRDefault="00045938" w:rsidP="00351BA8">
      <w:pPr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פעילויות הפנאי הקיימות היום בקהילה עבור אוכלוסיית בריאות הנפש, הן ברובן הגדול במסגרת מועדונים חברתי</w:t>
      </w:r>
      <w:r w:rsidR="00D07923">
        <w:rPr>
          <w:rFonts w:cs="David" w:hint="cs"/>
          <w:sz w:val="24"/>
          <w:szCs w:val="24"/>
          <w:rtl/>
        </w:rPr>
        <w:t xml:space="preserve">ים, </w:t>
      </w:r>
      <w:r>
        <w:rPr>
          <w:rFonts w:cs="David" w:hint="cs"/>
          <w:sz w:val="24"/>
          <w:szCs w:val="24"/>
          <w:rtl/>
        </w:rPr>
        <w:t>בהם מתקיימות פעילויות חברתיות בתוך המועדונים</w:t>
      </w:r>
      <w:r w:rsidR="00351BA8">
        <w:rPr>
          <w:rFonts w:cs="David" w:hint="cs"/>
          <w:sz w:val="24"/>
          <w:szCs w:val="24"/>
          <w:rtl/>
        </w:rPr>
        <w:t>, או במתנ"סים העירוניים.</w:t>
      </w:r>
    </w:p>
    <w:p w:rsidR="00045938" w:rsidRDefault="00D07923" w:rsidP="00C92A49">
      <w:pPr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קבוצת </w:t>
      </w:r>
      <w:r w:rsidR="00C309FD">
        <w:rPr>
          <w:rFonts w:cs="David" w:hint="cs"/>
          <w:sz w:val="24"/>
          <w:szCs w:val="24"/>
          <w:rtl/>
        </w:rPr>
        <w:t>"</w:t>
      </w:r>
      <w:r>
        <w:rPr>
          <w:rFonts w:cs="David" w:hint="cs"/>
          <w:sz w:val="24"/>
          <w:szCs w:val="24"/>
          <w:rtl/>
        </w:rPr>
        <w:t>שכולו טוב</w:t>
      </w:r>
      <w:r w:rsidR="00C309FD">
        <w:rPr>
          <w:rFonts w:cs="David" w:hint="cs"/>
          <w:sz w:val="24"/>
          <w:szCs w:val="24"/>
          <w:rtl/>
        </w:rPr>
        <w:t>"</w:t>
      </w:r>
      <w:r>
        <w:rPr>
          <w:rFonts w:cs="David" w:hint="cs"/>
          <w:sz w:val="24"/>
          <w:szCs w:val="24"/>
          <w:rtl/>
        </w:rPr>
        <w:t xml:space="preserve"> מתמקדת בשני תחומים עיקריים תעסוקה ופנאי, במהלך השנים התמקצעו בתחום הפנאי וכיום מובילים אותו בשירותי בריאות הנפש בקהילה. העמותה עובדת בכל הארץ, עם צוות מדריכים מגוון ומקצועי</w:t>
      </w:r>
      <w:r w:rsidR="00C309FD">
        <w:rPr>
          <w:rFonts w:cs="David" w:hint="cs"/>
          <w:sz w:val="24"/>
          <w:szCs w:val="24"/>
          <w:rtl/>
        </w:rPr>
        <w:t xml:space="preserve">, </w:t>
      </w:r>
      <w:r w:rsidR="00045938">
        <w:rPr>
          <w:rFonts w:cs="David" w:hint="cs"/>
          <w:sz w:val="24"/>
          <w:szCs w:val="24"/>
          <w:rtl/>
        </w:rPr>
        <w:t xml:space="preserve">פועלת בתחום הפנאי מעל 10 שנים ומפעילה פעילויות פנאי שונות ומגוונות, </w:t>
      </w:r>
      <w:r>
        <w:rPr>
          <w:rFonts w:cs="David" w:hint="cs"/>
          <w:sz w:val="24"/>
          <w:szCs w:val="24"/>
          <w:rtl/>
        </w:rPr>
        <w:t xml:space="preserve">הן במסגרות שונות והן בקהילה עצמה (סרטים, הצגות, טיולים), </w:t>
      </w:r>
      <w:r w:rsidR="00045938">
        <w:rPr>
          <w:rFonts w:cs="David" w:hint="cs"/>
          <w:sz w:val="24"/>
          <w:szCs w:val="24"/>
          <w:rtl/>
        </w:rPr>
        <w:t>המתאימות לרמות תפקוד שונות של האנשים הרבים המשתמשים בשירותיהם.</w:t>
      </w:r>
    </w:p>
    <w:p w:rsidR="007A6E30" w:rsidRDefault="007A6E30" w:rsidP="007A6E30">
      <w:pPr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הדרישות שלנו הן לקיים 2 חוגים ביום, לכל מחלקה, עבור 6 מחלקות- סה"כ 60 חוגים בשבוע. מדריכי החוגים צריכים להיות בעלי ידע מקצועי בתוכן החוג ובעלי ידע וניסיון בעבודה עם אוכלוסייה של בריאות הנפש. </w:t>
      </w:r>
      <w:r w:rsidRPr="002F0648">
        <w:rPr>
          <w:rFonts w:cs="David" w:hint="cs"/>
          <w:sz w:val="24"/>
          <w:szCs w:val="24"/>
          <w:u w:val="single"/>
          <w:rtl/>
        </w:rPr>
        <w:t>כמו כן באחריות הגוף נותן השירות לספק הדרכה למפעילי החוגים.</w:t>
      </w:r>
    </w:p>
    <w:p w:rsidR="00C309FD" w:rsidRDefault="00C309FD" w:rsidP="007A6E30">
      <w:pPr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עמות</w:t>
      </w:r>
      <w:r w:rsidR="007A6E30">
        <w:rPr>
          <w:rFonts w:cs="David" w:hint="cs"/>
          <w:sz w:val="24"/>
          <w:szCs w:val="24"/>
          <w:rtl/>
        </w:rPr>
        <w:t>ת "שכולו טוב"</w:t>
      </w:r>
      <w:r>
        <w:rPr>
          <w:rFonts w:cs="David" w:hint="cs"/>
          <w:sz w:val="24"/>
          <w:szCs w:val="24"/>
          <w:rtl/>
        </w:rPr>
        <w:t xml:space="preserve"> בעלת יכולת לתת לנו שירות בסדר גודל שאנו מחפשים, עם ידע רב בהנחיית חוגי פנאי ועם ידע וניסיון בעבודה עם אוכלוסיית בריאות הנפש.</w:t>
      </w:r>
      <w:r w:rsidR="007A6E30">
        <w:rPr>
          <w:rFonts w:cs="David" w:hint="cs"/>
          <w:sz w:val="24"/>
          <w:szCs w:val="24"/>
          <w:rtl/>
        </w:rPr>
        <w:t xml:space="preserve"> </w:t>
      </w:r>
    </w:p>
    <w:p w:rsidR="00351BA8" w:rsidRDefault="00351BA8" w:rsidP="00C92A49">
      <w:pPr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דרך וועדות סל שיקום אנו מפנים אליהם מטופלים רבים הן </w:t>
      </w:r>
      <w:r w:rsidR="00C309FD">
        <w:rPr>
          <w:rFonts w:cs="David" w:hint="cs"/>
          <w:sz w:val="24"/>
          <w:szCs w:val="24"/>
          <w:rtl/>
        </w:rPr>
        <w:t xml:space="preserve">למסגרות </w:t>
      </w:r>
      <w:r>
        <w:rPr>
          <w:rFonts w:cs="David" w:hint="cs"/>
          <w:sz w:val="24"/>
          <w:szCs w:val="24"/>
          <w:rtl/>
        </w:rPr>
        <w:t>תעסוקה ו</w:t>
      </w:r>
      <w:r w:rsidR="00C309FD">
        <w:rPr>
          <w:rFonts w:cs="David" w:hint="cs"/>
          <w:sz w:val="24"/>
          <w:szCs w:val="24"/>
          <w:rtl/>
        </w:rPr>
        <w:t>ה</w:t>
      </w:r>
      <w:r>
        <w:rPr>
          <w:rFonts w:cs="David" w:hint="cs"/>
          <w:sz w:val="24"/>
          <w:szCs w:val="24"/>
          <w:rtl/>
        </w:rPr>
        <w:t xml:space="preserve">ן לפעילויות פנאי, ויש חשיבות גדולה להיכרות של המטופלים והצוותים את העמותה ומדריכיה, כך שמהיום הראשון של האשפוז תהיה הכרות וחשיפה לפעילויות השונות של </w:t>
      </w:r>
      <w:r w:rsidR="00C309FD">
        <w:rPr>
          <w:rFonts w:cs="David" w:hint="cs"/>
          <w:sz w:val="24"/>
          <w:szCs w:val="24"/>
          <w:rtl/>
        </w:rPr>
        <w:t>"</w:t>
      </w:r>
      <w:r>
        <w:rPr>
          <w:rFonts w:cs="David" w:hint="cs"/>
          <w:sz w:val="24"/>
          <w:szCs w:val="24"/>
          <w:rtl/>
        </w:rPr>
        <w:t>שכולו טוב</w:t>
      </w:r>
      <w:r w:rsidR="00C309FD">
        <w:rPr>
          <w:rFonts w:cs="David" w:hint="cs"/>
          <w:sz w:val="24"/>
          <w:szCs w:val="24"/>
          <w:rtl/>
        </w:rPr>
        <w:t>"</w:t>
      </w:r>
      <w:r>
        <w:rPr>
          <w:rFonts w:cs="David" w:hint="cs"/>
          <w:sz w:val="24"/>
          <w:szCs w:val="24"/>
          <w:rtl/>
        </w:rPr>
        <w:t xml:space="preserve"> וכך יוכלו המטופלים להמשיך בפעילויות אלו גם בקהילה, לאחר האשפוז.</w:t>
      </w:r>
    </w:p>
    <w:p w:rsidR="007A6E30" w:rsidRDefault="007A6E30" w:rsidP="00C92A49">
      <w:pPr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לאור זאת, מבדיקה שעשינו לא נמצאו עמותות או גופים אחרים שמתמחים בתחום הפנאי באוכלוסיית בריאות הנפש, המוכנים לתת שירות </w:t>
      </w:r>
      <w:r w:rsidRPr="002F0648">
        <w:rPr>
          <w:rFonts w:cs="David" w:hint="cs"/>
          <w:b/>
          <w:bCs/>
          <w:sz w:val="24"/>
          <w:szCs w:val="24"/>
          <w:u w:val="single"/>
          <w:rtl/>
        </w:rPr>
        <w:t>בתוך המחלקות הסגורות</w:t>
      </w:r>
      <w:r>
        <w:rPr>
          <w:rFonts w:cs="David" w:hint="cs"/>
          <w:sz w:val="24"/>
          <w:szCs w:val="24"/>
          <w:rtl/>
        </w:rPr>
        <w:t xml:space="preserve"> במרכזנו.</w:t>
      </w:r>
    </w:p>
    <w:p w:rsidR="007A6E30" w:rsidRDefault="007A6E30" w:rsidP="00C92A49">
      <w:pPr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על כן ולאור הניסיון עם קבלת שירות מהעמותה, אני ממליצה על התקשרות מולם לקבלת שירות פעילויות פנאי בשעות אחה"צ למטופלים במרכזנו.</w:t>
      </w:r>
    </w:p>
    <w:p w:rsidR="00E457A7" w:rsidRDefault="00E457A7" w:rsidP="00C309FD">
      <w:pPr>
        <w:jc w:val="both"/>
        <w:rPr>
          <w:rFonts w:cs="David" w:hint="cs"/>
          <w:sz w:val="24"/>
          <w:szCs w:val="24"/>
          <w:rtl/>
        </w:rPr>
      </w:pPr>
    </w:p>
    <w:p w:rsidR="00E457A7" w:rsidRDefault="00E457A7" w:rsidP="00C309FD">
      <w:pPr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בברכה, </w:t>
      </w:r>
    </w:p>
    <w:p w:rsidR="00E457A7" w:rsidRDefault="00E457A7" w:rsidP="006F1920">
      <w:pPr>
        <w:spacing w:after="0" w:line="240" w:lineRule="auto"/>
        <w:jc w:val="center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מעין בראל</w:t>
      </w:r>
    </w:p>
    <w:p w:rsidR="00E457A7" w:rsidRDefault="00E457A7" w:rsidP="006F1920">
      <w:pPr>
        <w:spacing w:after="0" w:line="240" w:lineRule="auto"/>
        <w:jc w:val="center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סגנית מנהלת ריפוי בעיסוק</w:t>
      </w:r>
    </w:p>
    <w:p w:rsidR="00E457A7" w:rsidRDefault="00E457A7" w:rsidP="006F1920">
      <w:pPr>
        <w:spacing w:after="0" w:line="240" w:lineRule="auto"/>
        <w:jc w:val="center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רכזת פעילויות אחה"צ</w:t>
      </w:r>
    </w:p>
    <w:p w:rsidR="003C3176" w:rsidRPr="00045938" w:rsidRDefault="003C3176">
      <w:pPr>
        <w:rPr>
          <w:rFonts w:cs="David" w:hint="cs"/>
          <w:sz w:val="24"/>
          <w:szCs w:val="24"/>
        </w:rPr>
      </w:pPr>
    </w:p>
    <w:sectPr w:rsidR="003C3176" w:rsidRPr="00045938" w:rsidSect="0010625F">
      <w:headerReference w:type="default" r:id="rId7"/>
      <w:footerReference w:type="default" r:id="rId8"/>
      <w:pgSz w:w="11906" w:h="16838"/>
      <w:pgMar w:top="1440" w:right="1797" w:bottom="709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10AA" w:rsidRDefault="002B10AA">
      <w:pPr>
        <w:spacing w:after="0" w:line="240" w:lineRule="auto"/>
      </w:pPr>
      <w:r>
        <w:separator/>
      </w:r>
    </w:p>
  </w:endnote>
  <w:endnote w:type="continuationSeparator" w:id="0">
    <w:p w:rsidR="002B10AA" w:rsidRDefault="002B10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1C67" w:rsidRPr="00EF1C67" w:rsidRDefault="003E4AE2" w:rsidP="00EF1C67">
    <w:pPr>
      <w:pStyle w:val="a6"/>
      <w:jc w:val="center"/>
      <w:rPr>
        <w:rFonts w:ascii="Arial" w:hAnsi="Arial" w:hint="cs"/>
        <w:b/>
        <w:bCs/>
        <w:color w:val="1F497D"/>
        <w:szCs w:val="20"/>
        <w:rtl/>
      </w:rPr>
    </w:pPr>
    <w:r w:rsidRPr="00EF1C67">
      <w:rPr>
        <w:rFonts w:ascii="Arial" w:hAnsi="Arial" w:hint="cs"/>
        <w:b/>
        <w:bCs/>
        <w:noProof/>
        <w:color w:val="1F497D"/>
        <w:szCs w:val="20"/>
        <w:rtl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544830</wp:posOffset>
              </wp:positionH>
              <wp:positionV relativeFrom="paragraph">
                <wp:posOffset>186690</wp:posOffset>
              </wp:positionV>
              <wp:extent cx="4086225" cy="19050"/>
              <wp:effectExtent l="20955" t="24765" r="26670" b="22860"/>
              <wp:wrapNone/>
              <wp:docPr id="2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4086225" cy="1905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1F497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32A2A7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left:0;text-align:left;margin-left:42.9pt;margin-top:14.7pt;width:321.75pt;height:1.5pt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" strokecolor="#1f497d" strokeweight="2.75pt"/>
          </w:pict>
        </mc:Fallback>
      </mc:AlternateContent>
    </w:r>
  </w:p>
  <w:p w:rsidR="00EF1C67" w:rsidRPr="00EF1C67" w:rsidRDefault="00EF1C67" w:rsidP="003540C1">
    <w:pPr>
      <w:pStyle w:val="a6"/>
      <w:jc w:val="center"/>
      <w:rPr>
        <w:rFonts w:ascii="Arial" w:hAnsi="Arial"/>
        <w:b/>
        <w:bCs/>
        <w:color w:val="4F81BD"/>
        <w:szCs w:val="20"/>
        <w:rtl/>
      </w:rPr>
    </w:pPr>
    <w:r w:rsidRPr="00EF1C67">
      <w:rPr>
        <w:rFonts w:ascii="Arial" w:hAnsi="Arial"/>
        <w:b/>
        <w:bCs/>
        <w:color w:val="4F81BD"/>
        <w:szCs w:val="20"/>
        <w:rtl/>
      </w:rPr>
      <w:t>רח' קק"ל 15, בת-ים, מיקוד 59110. טלפונים:  03-5552</w:t>
    </w:r>
    <w:r w:rsidR="003540C1">
      <w:rPr>
        <w:rFonts w:ascii="Arial" w:hAnsi="Arial" w:hint="cs"/>
        <w:b/>
        <w:bCs/>
        <w:color w:val="4F81BD"/>
        <w:szCs w:val="20"/>
        <w:rtl/>
      </w:rPr>
      <w:t>696</w:t>
    </w:r>
    <w:r w:rsidRPr="00EF1C67">
      <w:rPr>
        <w:rFonts w:ascii="Arial" w:hAnsi="Arial"/>
        <w:b/>
        <w:bCs/>
        <w:color w:val="4F81BD"/>
        <w:szCs w:val="20"/>
        <w:rtl/>
      </w:rPr>
      <w:t>, פקס : 03-5552</w:t>
    </w:r>
    <w:r w:rsidR="003540C1">
      <w:rPr>
        <w:rFonts w:ascii="Arial" w:hAnsi="Arial" w:hint="cs"/>
        <w:b/>
        <w:bCs/>
        <w:color w:val="4F81BD"/>
        <w:szCs w:val="20"/>
        <w:rtl/>
      </w:rPr>
      <w:t>624</w:t>
    </w:r>
  </w:p>
  <w:p w:rsidR="0010625F" w:rsidRDefault="0010625F">
    <w:pPr>
      <w:rPr>
        <w:rFonts w:hint="c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10AA" w:rsidRDefault="002B10AA">
      <w:pPr>
        <w:spacing w:after="0" w:line="240" w:lineRule="auto"/>
      </w:pPr>
      <w:r>
        <w:separator/>
      </w:r>
    </w:p>
  </w:footnote>
  <w:footnote w:type="continuationSeparator" w:id="0">
    <w:p w:rsidR="002B10AA" w:rsidRDefault="002B10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9356" w:type="dxa"/>
      <w:jc w:val="center"/>
      <w:tblLayout w:type="fixed"/>
      <w:tblLook w:val="04A0" w:firstRow="1" w:lastRow="0" w:firstColumn="1" w:lastColumn="0" w:noHBand="0" w:noVBand="1"/>
    </w:tblPr>
    <w:tblGrid>
      <w:gridCol w:w="3402"/>
      <w:gridCol w:w="1984"/>
      <w:gridCol w:w="3970"/>
    </w:tblGrid>
    <w:tr w:rsidR="00D23416" w:rsidRPr="00C16379" w:rsidTr="00D23416">
      <w:trPr>
        <w:jc w:val="center"/>
      </w:trPr>
      <w:tc>
        <w:tcPr>
          <w:tcW w:w="3402" w:type="dxa"/>
        </w:tcPr>
        <w:p w:rsidR="00D23416" w:rsidRPr="00C16379" w:rsidRDefault="00D23416" w:rsidP="00B34FE5">
          <w:pPr>
            <w:pStyle w:val="a3"/>
            <w:jc w:val="center"/>
            <w:rPr>
              <w:rFonts w:ascii="Times New Roman" w:hAnsi="Times New Roman" w:cs="Times New Roman"/>
              <w:b/>
              <w:bCs/>
              <w:color w:val="365F91"/>
              <w:sz w:val="28"/>
              <w:szCs w:val="28"/>
              <w:rtl/>
            </w:rPr>
          </w:pPr>
          <w:r w:rsidRPr="00C16379">
            <w:rPr>
              <w:rFonts w:ascii="Times New Roman" w:hAnsi="Times New Roman" w:cs="Times New Roman"/>
              <w:b/>
              <w:bCs/>
              <w:color w:val="365F91"/>
              <w:sz w:val="28"/>
              <w:szCs w:val="28"/>
              <w:rtl/>
            </w:rPr>
            <w:t>מדינת ישראל</w:t>
          </w:r>
        </w:p>
        <w:p w:rsidR="00D23416" w:rsidRPr="00C16379" w:rsidRDefault="00D23416" w:rsidP="00B34FE5">
          <w:pPr>
            <w:pStyle w:val="a3"/>
            <w:jc w:val="center"/>
            <w:rPr>
              <w:rFonts w:ascii="Times New Roman" w:hAnsi="Times New Roman" w:cs="Times New Roman"/>
              <w:b/>
              <w:bCs/>
              <w:color w:val="365F91"/>
              <w:sz w:val="28"/>
              <w:szCs w:val="28"/>
              <w:rtl/>
            </w:rPr>
          </w:pPr>
          <w:r w:rsidRPr="00C16379">
            <w:rPr>
              <w:rFonts w:ascii="Times New Roman" w:hAnsi="Times New Roman" w:cs="Times New Roman"/>
              <w:b/>
              <w:bCs/>
              <w:color w:val="365F91"/>
              <w:sz w:val="28"/>
              <w:szCs w:val="28"/>
              <w:rtl/>
            </w:rPr>
            <w:t>משרד הבריאות</w:t>
          </w:r>
        </w:p>
        <w:p w:rsidR="00D23416" w:rsidRPr="00C16379" w:rsidRDefault="00D23416" w:rsidP="00B34FE5">
          <w:pPr>
            <w:pStyle w:val="a3"/>
            <w:jc w:val="center"/>
            <w:rPr>
              <w:color w:val="365F91"/>
              <w:rtl/>
            </w:rPr>
          </w:pPr>
        </w:p>
        <w:p w:rsidR="00D23416" w:rsidRPr="00C16379" w:rsidRDefault="00995A79" w:rsidP="00995A79">
          <w:pPr>
            <w:pStyle w:val="a3"/>
            <w:jc w:val="center"/>
            <w:rPr>
              <w:color w:val="365F91"/>
              <w:sz w:val="20"/>
              <w:szCs w:val="20"/>
              <w:rtl/>
            </w:rPr>
          </w:pPr>
          <w:r>
            <w:rPr>
              <w:rFonts w:hint="cs"/>
              <w:color w:val="365F91"/>
              <w:sz w:val="20"/>
              <w:szCs w:val="20"/>
              <w:rtl/>
            </w:rPr>
            <w:t>ה</w:t>
          </w:r>
          <w:r w:rsidR="00D23416" w:rsidRPr="00C16379">
            <w:rPr>
              <w:rFonts w:hint="cs"/>
              <w:color w:val="365F91"/>
              <w:sz w:val="20"/>
              <w:szCs w:val="20"/>
              <w:rtl/>
            </w:rPr>
            <w:t>מרכז לבריאות הנפש</w:t>
          </w:r>
        </w:p>
        <w:p w:rsidR="00D23416" w:rsidRPr="00C16379" w:rsidRDefault="00D23416" w:rsidP="00B34FE5">
          <w:pPr>
            <w:pStyle w:val="a3"/>
            <w:jc w:val="center"/>
            <w:rPr>
              <w:color w:val="365F91"/>
              <w:sz w:val="20"/>
              <w:szCs w:val="20"/>
              <w:rtl/>
            </w:rPr>
          </w:pPr>
          <w:r w:rsidRPr="00C16379">
            <w:rPr>
              <w:rFonts w:hint="cs"/>
              <w:color w:val="365F91"/>
              <w:sz w:val="20"/>
              <w:szCs w:val="20"/>
              <w:rtl/>
            </w:rPr>
            <w:t>ע"ש יהודה אברבנאל</w:t>
          </w:r>
        </w:p>
        <w:p w:rsidR="00D23416" w:rsidRPr="00C16379" w:rsidRDefault="00D23416" w:rsidP="00B34FE5">
          <w:pPr>
            <w:pStyle w:val="a3"/>
            <w:jc w:val="center"/>
            <w:rPr>
              <w:color w:val="365F91"/>
              <w:sz w:val="20"/>
              <w:szCs w:val="20"/>
              <w:rtl/>
            </w:rPr>
          </w:pPr>
          <w:r w:rsidRPr="00C16379">
            <w:rPr>
              <w:rFonts w:hint="cs"/>
              <w:color w:val="365F91"/>
              <w:sz w:val="20"/>
              <w:szCs w:val="20"/>
              <w:rtl/>
            </w:rPr>
            <w:t>מסונף ל</w:t>
          </w:r>
          <w:r>
            <w:rPr>
              <w:rFonts w:hint="cs"/>
              <w:color w:val="365F91"/>
              <w:sz w:val="20"/>
              <w:szCs w:val="20"/>
              <w:rtl/>
            </w:rPr>
            <w:t>פקולטה לרפואה</w:t>
          </w:r>
          <w:r w:rsidRPr="00C16379">
            <w:rPr>
              <w:rFonts w:hint="cs"/>
              <w:color w:val="365F91"/>
              <w:sz w:val="20"/>
              <w:szCs w:val="20"/>
              <w:rtl/>
            </w:rPr>
            <w:t xml:space="preserve"> ע"ש סאקלר</w:t>
          </w:r>
        </w:p>
        <w:p w:rsidR="00D23416" w:rsidRDefault="00D23416" w:rsidP="00B34FE5">
          <w:pPr>
            <w:pStyle w:val="a3"/>
            <w:jc w:val="center"/>
            <w:rPr>
              <w:rFonts w:hint="cs"/>
              <w:color w:val="365F91"/>
              <w:rtl/>
            </w:rPr>
          </w:pPr>
          <w:r w:rsidRPr="00C16379">
            <w:rPr>
              <w:rFonts w:hint="cs"/>
              <w:color w:val="365F91"/>
              <w:sz w:val="20"/>
              <w:szCs w:val="20"/>
              <w:rtl/>
            </w:rPr>
            <w:t>אוניברסיטת תל-אביב</w:t>
          </w:r>
        </w:p>
        <w:p w:rsidR="00D23416" w:rsidRPr="00340F90" w:rsidRDefault="00D23416" w:rsidP="00B34FE5">
          <w:pPr>
            <w:pStyle w:val="a3"/>
            <w:rPr>
              <w:rFonts w:ascii="Times New Roman" w:hAnsi="Times New Roman" w:cs="Times New Roman" w:hint="cs"/>
              <w:color w:val="365F91"/>
              <w:sz w:val="28"/>
              <w:szCs w:val="28"/>
              <w:rtl/>
            </w:rPr>
          </w:pPr>
        </w:p>
      </w:tc>
      <w:tc>
        <w:tcPr>
          <w:tcW w:w="1984" w:type="dxa"/>
        </w:tcPr>
        <w:p w:rsidR="00D23416" w:rsidRPr="00C16379" w:rsidRDefault="003E4AE2" w:rsidP="00B34FE5">
          <w:pPr>
            <w:pStyle w:val="a3"/>
            <w:jc w:val="center"/>
            <w:rPr>
              <w:rFonts w:ascii="Times New Roman" w:hAnsi="Times New Roman" w:cs="Times New Roman"/>
              <w:b/>
              <w:bCs/>
              <w:color w:val="365F91"/>
              <w:sz w:val="24"/>
              <w:szCs w:val="24"/>
            </w:rPr>
          </w:pPr>
          <w:r w:rsidRPr="007B03A4">
            <w:rPr>
              <w:noProof/>
              <w:color w:val="365F91"/>
            </w:rPr>
            <w:drawing>
              <wp:inline distT="0" distB="0" distL="0" distR="0">
                <wp:extent cx="1028700" cy="1019175"/>
                <wp:effectExtent l="0" t="0" r="0" b="0"/>
                <wp:docPr id="1" name="תמונה 1" descr="לוגו-איתך ובשבילך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לוגו-איתך ובשבילך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9135" cy="6927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70" w:type="dxa"/>
        </w:tcPr>
        <w:p w:rsidR="00D23416" w:rsidRPr="00C16379" w:rsidRDefault="00D23416" w:rsidP="00B34FE5">
          <w:pPr>
            <w:pStyle w:val="a3"/>
            <w:jc w:val="center"/>
            <w:rPr>
              <w:rFonts w:ascii="Times New Roman" w:hAnsi="Times New Roman" w:cs="Times New Roman"/>
              <w:b/>
              <w:bCs/>
              <w:color w:val="365F91"/>
              <w:sz w:val="24"/>
              <w:szCs w:val="24"/>
              <w:rtl/>
            </w:rPr>
          </w:pPr>
          <w:r w:rsidRPr="00C16379">
            <w:rPr>
              <w:rFonts w:ascii="Times New Roman" w:hAnsi="Times New Roman" w:cs="Times New Roman"/>
              <w:b/>
              <w:bCs/>
              <w:color w:val="365F91"/>
              <w:sz w:val="24"/>
              <w:szCs w:val="24"/>
            </w:rPr>
            <w:t>STATE OF ISRAEL</w:t>
          </w:r>
        </w:p>
        <w:p w:rsidR="00D23416" w:rsidRPr="00C16379" w:rsidRDefault="00D23416" w:rsidP="00B34FE5">
          <w:pPr>
            <w:pStyle w:val="a3"/>
            <w:jc w:val="center"/>
            <w:rPr>
              <w:rFonts w:ascii="Times New Roman" w:hAnsi="Times New Roman" w:cs="Times New Roman"/>
              <w:b/>
              <w:bCs/>
              <w:color w:val="365F91"/>
              <w:sz w:val="24"/>
              <w:szCs w:val="24"/>
            </w:rPr>
          </w:pPr>
          <w:r w:rsidRPr="00C16379">
            <w:rPr>
              <w:rFonts w:ascii="Times New Roman" w:hAnsi="Times New Roman" w:cs="Times New Roman"/>
              <w:b/>
              <w:bCs/>
              <w:color w:val="365F91"/>
              <w:sz w:val="24"/>
              <w:szCs w:val="24"/>
            </w:rPr>
            <w:t>MINISTRY OF HEALTH</w:t>
          </w:r>
        </w:p>
        <w:p w:rsidR="00D23416" w:rsidRPr="00C16379" w:rsidRDefault="00D23416" w:rsidP="00B34FE5">
          <w:pPr>
            <w:pStyle w:val="a3"/>
            <w:jc w:val="center"/>
            <w:rPr>
              <w:rFonts w:hint="cs"/>
              <w:color w:val="365F91"/>
            </w:rPr>
          </w:pPr>
        </w:p>
        <w:p w:rsidR="00D23416" w:rsidRDefault="00D23416" w:rsidP="00B34FE5">
          <w:pPr>
            <w:pStyle w:val="a3"/>
            <w:jc w:val="center"/>
            <w:rPr>
              <w:rFonts w:ascii="Times New Roman" w:hAnsi="Times New Roman" w:cs="Times New Roman"/>
              <w:color w:val="365F91"/>
              <w:sz w:val="24"/>
              <w:szCs w:val="24"/>
            </w:rPr>
          </w:pPr>
          <w:r w:rsidRPr="002A710F">
            <w:rPr>
              <w:rFonts w:ascii="Times New Roman" w:hAnsi="Times New Roman" w:cs="Times New Roman"/>
              <w:color w:val="365F91"/>
              <w:sz w:val="24"/>
              <w:szCs w:val="24"/>
            </w:rPr>
            <w:t>Ye</w:t>
          </w:r>
          <w:r>
            <w:rPr>
              <w:rFonts w:ascii="Times New Roman" w:hAnsi="Times New Roman" w:cs="Times New Roman"/>
              <w:color w:val="365F91"/>
              <w:sz w:val="24"/>
              <w:szCs w:val="24"/>
            </w:rPr>
            <w:t>hu</w:t>
          </w:r>
          <w:r w:rsidRPr="002A710F">
            <w:rPr>
              <w:rFonts w:ascii="Times New Roman" w:hAnsi="Times New Roman" w:cs="Times New Roman"/>
              <w:color w:val="365F91"/>
              <w:sz w:val="24"/>
              <w:szCs w:val="24"/>
            </w:rPr>
            <w:t>da</w:t>
          </w:r>
          <w:r>
            <w:rPr>
              <w:rFonts w:ascii="Times New Roman" w:hAnsi="Times New Roman" w:cs="Times New Roman"/>
              <w:color w:val="365F91"/>
              <w:sz w:val="24"/>
              <w:szCs w:val="24"/>
            </w:rPr>
            <w:t xml:space="preserve"> Abarbanel</w:t>
          </w:r>
        </w:p>
        <w:p w:rsidR="00D23416" w:rsidRPr="002A710F" w:rsidRDefault="00D23416" w:rsidP="00B34FE5">
          <w:pPr>
            <w:pStyle w:val="a3"/>
            <w:jc w:val="center"/>
            <w:rPr>
              <w:rFonts w:ascii="Times New Roman" w:hAnsi="Times New Roman" w:cs="Times New Roman"/>
              <w:color w:val="365F91"/>
              <w:sz w:val="24"/>
              <w:szCs w:val="24"/>
              <w:rtl/>
            </w:rPr>
          </w:pPr>
          <w:r>
            <w:rPr>
              <w:rFonts w:ascii="Times New Roman" w:hAnsi="Times New Roman" w:cs="Times New Roman"/>
              <w:color w:val="365F91"/>
              <w:sz w:val="24"/>
              <w:szCs w:val="24"/>
            </w:rPr>
            <w:t xml:space="preserve"> Mental</w:t>
          </w:r>
          <w:r w:rsidRPr="002A710F">
            <w:rPr>
              <w:rFonts w:ascii="Times New Roman" w:hAnsi="Times New Roman" w:cs="Times New Roman"/>
              <w:color w:val="365F91"/>
              <w:sz w:val="24"/>
              <w:szCs w:val="24"/>
            </w:rPr>
            <w:t xml:space="preserve"> Health Center</w:t>
          </w:r>
        </w:p>
        <w:p w:rsidR="00D23416" w:rsidRPr="00C16379" w:rsidRDefault="00D23416" w:rsidP="00D23416">
          <w:pPr>
            <w:pStyle w:val="a3"/>
            <w:jc w:val="center"/>
            <w:rPr>
              <w:rFonts w:ascii="Times New Roman" w:hAnsi="Times New Roman" w:cs="Times New Roman"/>
              <w:color w:val="365F91"/>
              <w:sz w:val="20"/>
              <w:szCs w:val="20"/>
            </w:rPr>
          </w:pPr>
          <w:r w:rsidRPr="00C16379">
            <w:rPr>
              <w:rFonts w:ascii="Times New Roman" w:hAnsi="Times New Roman" w:cs="Times New Roman"/>
              <w:color w:val="365F91"/>
              <w:sz w:val="20"/>
              <w:szCs w:val="20"/>
            </w:rPr>
            <w:t xml:space="preserve">Affiliated </w:t>
          </w:r>
          <w:r>
            <w:rPr>
              <w:rFonts w:ascii="Times New Roman" w:hAnsi="Times New Roman" w:cs="Times New Roman"/>
              <w:color w:val="365F91"/>
              <w:sz w:val="20"/>
              <w:szCs w:val="20"/>
            </w:rPr>
            <w:t>with</w:t>
          </w:r>
          <w:r w:rsidRPr="00C16379">
            <w:rPr>
              <w:rFonts w:ascii="Times New Roman" w:hAnsi="Times New Roman" w:cs="Times New Roman"/>
              <w:color w:val="365F91"/>
              <w:sz w:val="20"/>
              <w:szCs w:val="20"/>
            </w:rPr>
            <w:t xml:space="preserve"> the Sackle</w:t>
          </w:r>
          <w:r>
            <w:rPr>
              <w:rFonts w:ascii="Times New Roman" w:hAnsi="Times New Roman" w:cs="Times New Roman"/>
              <w:color w:val="365F91"/>
              <w:sz w:val="20"/>
              <w:szCs w:val="20"/>
            </w:rPr>
            <w:t>r</w:t>
          </w:r>
          <w:r w:rsidRPr="00C16379">
            <w:rPr>
              <w:rFonts w:ascii="Times New Roman" w:hAnsi="Times New Roman" w:cs="Times New Roman"/>
              <w:color w:val="365F91"/>
              <w:sz w:val="20"/>
              <w:szCs w:val="20"/>
            </w:rPr>
            <w:t xml:space="preserve"> </w:t>
          </w:r>
          <w:r>
            <w:rPr>
              <w:rFonts w:ascii="Times New Roman" w:hAnsi="Times New Roman" w:cs="Times New Roman"/>
              <w:color w:val="365F91"/>
              <w:sz w:val="20"/>
              <w:szCs w:val="20"/>
            </w:rPr>
            <w:t>Faculty</w:t>
          </w:r>
          <w:r w:rsidRPr="00C16379">
            <w:rPr>
              <w:rFonts w:ascii="Times New Roman" w:hAnsi="Times New Roman" w:cs="Times New Roman"/>
              <w:color w:val="365F91"/>
              <w:sz w:val="20"/>
              <w:szCs w:val="20"/>
            </w:rPr>
            <w:t xml:space="preserve"> of Medicine</w:t>
          </w:r>
        </w:p>
        <w:p w:rsidR="00D23416" w:rsidRPr="00C16379" w:rsidRDefault="00D23416" w:rsidP="00B34FE5">
          <w:pPr>
            <w:pStyle w:val="a3"/>
            <w:jc w:val="center"/>
            <w:rPr>
              <w:color w:val="365F91"/>
            </w:rPr>
          </w:pPr>
          <w:r w:rsidRPr="00C16379">
            <w:rPr>
              <w:rFonts w:ascii="Times New Roman" w:hAnsi="Times New Roman" w:cs="Times New Roman"/>
              <w:color w:val="365F91"/>
              <w:sz w:val="20"/>
              <w:szCs w:val="20"/>
            </w:rPr>
            <w:t>Tel-Aviv University</w:t>
          </w:r>
        </w:p>
      </w:tc>
    </w:tr>
  </w:tbl>
  <w:p w:rsidR="0010625F" w:rsidRPr="0003515D" w:rsidRDefault="0010625F" w:rsidP="00D23416">
    <w:pPr>
      <w:pStyle w:val="a3"/>
      <w:rPr>
        <w:color w:val="365F91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722E61"/>
    <w:multiLevelType w:val="hybridMultilevel"/>
    <w:tmpl w:val="753606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characterSpacingControl w:val="doNotCompress"/>
  <w:hdrShapeDefaults>
    <o:shapedefaults v:ext="edit" spidmax="3074"/>
    <o:shapelayout v:ext="edit">
      <o:rules v:ext="edit">
        <o:r id="V:Rule1" type="connector" idref="#_x0000_s2050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25F"/>
    <w:rsid w:val="00045938"/>
    <w:rsid w:val="000A3C87"/>
    <w:rsid w:val="0010625F"/>
    <w:rsid w:val="00145F79"/>
    <w:rsid w:val="0020726E"/>
    <w:rsid w:val="002138A1"/>
    <w:rsid w:val="0027477D"/>
    <w:rsid w:val="002B10AA"/>
    <w:rsid w:val="002F0648"/>
    <w:rsid w:val="00351BA8"/>
    <w:rsid w:val="003540C1"/>
    <w:rsid w:val="00361A46"/>
    <w:rsid w:val="003C3176"/>
    <w:rsid w:val="003D4155"/>
    <w:rsid w:val="003E4AE2"/>
    <w:rsid w:val="004F2B51"/>
    <w:rsid w:val="00533E79"/>
    <w:rsid w:val="00556D5C"/>
    <w:rsid w:val="006F1920"/>
    <w:rsid w:val="0072155F"/>
    <w:rsid w:val="007A2C36"/>
    <w:rsid w:val="007A6E30"/>
    <w:rsid w:val="007B03A4"/>
    <w:rsid w:val="007C0874"/>
    <w:rsid w:val="00926193"/>
    <w:rsid w:val="00995A79"/>
    <w:rsid w:val="009C5D9D"/>
    <w:rsid w:val="00B34FE5"/>
    <w:rsid w:val="00B4133D"/>
    <w:rsid w:val="00B57A2C"/>
    <w:rsid w:val="00C309FD"/>
    <w:rsid w:val="00C92A49"/>
    <w:rsid w:val="00CA1E3E"/>
    <w:rsid w:val="00D07923"/>
    <w:rsid w:val="00D23416"/>
    <w:rsid w:val="00E457A7"/>
    <w:rsid w:val="00ED016D"/>
    <w:rsid w:val="00EF1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1C8593DF-DAD8-4EEE-989E-7C88A8635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625F"/>
    <w:pPr>
      <w:bidi/>
      <w:spacing w:after="200" w:line="276" w:lineRule="auto"/>
    </w:pPr>
    <w:rPr>
      <w:rFonts w:ascii="Calibri" w:eastAsia="Calibri" w:hAnsi="Calibri" w:cs="Arial"/>
      <w:sz w:val="22"/>
      <w:szCs w:val="22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link w:val="a4"/>
    <w:uiPriority w:val="99"/>
    <w:unhideWhenUsed/>
    <w:rsid w:val="0010625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link w:val="a3"/>
    <w:uiPriority w:val="99"/>
    <w:rsid w:val="0010625F"/>
    <w:rPr>
      <w:rFonts w:ascii="Calibri" w:eastAsia="Calibri" w:hAnsi="Calibri" w:cs="Arial"/>
      <w:sz w:val="22"/>
      <w:szCs w:val="22"/>
      <w:lang w:val="en-US" w:eastAsia="en-US" w:bidi="he-IL"/>
    </w:rPr>
  </w:style>
  <w:style w:type="paragraph" w:styleId="a5">
    <w:name w:val="Body Text Indent"/>
    <w:basedOn w:val="a"/>
    <w:rsid w:val="0010625F"/>
    <w:pPr>
      <w:spacing w:after="120"/>
      <w:ind w:left="283"/>
    </w:pPr>
  </w:style>
  <w:style w:type="paragraph" w:styleId="a6">
    <w:name w:val="footer"/>
    <w:basedOn w:val="a"/>
    <w:link w:val="a7"/>
    <w:rsid w:val="003C3176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rsid w:val="003C3176"/>
    <w:rPr>
      <w:rFonts w:ascii="Calibri" w:eastAsia="Calibri" w:hAnsi="Calibri" w:cs="Arial"/>
      <w:sz w:val="22"/>
      <w:szCs w:val="22"/>
    </w:rPr>
  </w:style>
  <w:style w:type="paragraph" w:styleId="a8">
    <w:name w:val="Balloon Text"/>
    <w:basedOn w:val="a"/>
    <w:link w:val="a9"/>
    <w:rsid w:val="003C31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3C3176"/>
    <w:rPr>
      <w:rFonts w:ascii="Tahoma" w:eastAsia="Calibri" w:hAnsi="Tahoma" w:cs="Tahoma"/>
      <w:sz w:val="16"/>
      <w:szCs w:val="16"/>
    </w:rPr>
  </w:style>
  <w:style w:type="paragraph" w:customStyle="1" w:styleId="-">
    <w:name w:val="כותרת תחתונה אי-זוגית"/>
    <w:basedOn w:val="a"/>
    <w:qFormat/>
    <w:rsid w:val="00EF1C67"/>
    <w:pPr>
      <w:pBdr>
        <w:top w:val="single" w:sz="4" w:space="1" w:color="4F81BD"/>
      </w:pBdr>
      <w:spacing w:after="180" w:line="264" w:lineRule="auto"/>
      <w:jc w:val="right"/>
    </w:pPr>
    <w:rPr>
      <w:rFonts w:eastAsia="SimSun" w:cs="Mangal"/>
      <w:color w:val="1F497D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273</Words>
  <Characters>1369</Characters>
  <Application>Microsoft Office Word</Application>
  <DocSecurity>4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Abarbanel Mental Health Center</Company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aviva.kasten</dc:creator>
  <cp:keywords/>
  <cp:lastModifiedBy>רועי הלוי</cp:lastModifiedBy>
  <cp:revision>2</cp:revision>
  <dcterms:created xsi:type="dcterms:W3CDTF">2018-07-26T07:23:00Z</dcterms:created>
  <dcterms:modified xsi:type="dcterms:W3CDTF">2018-07-26T07:23:00Z</dcterms:modified>
</cp:coreProperties>
</file>